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D65" w:rsidRDefault="00992D65" w:rsidP="00992D65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655B5A" w:rsidRPr="00655B5A" w:rsidRDefault="00992D65" w:rsidP="00992D65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2714625" cy="1630156"/>
            <wp:effectExtent l="0" t="0" r="0" b="8255"/>
            <wp:docPr id="1" name="Рисунок 1" descr="Akacija-bel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kacija-belaja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7822" cy="1650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5B5A" w:rsidRPr="00655B5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Робиния обычная, или </w:t>
      </w:r>
      <w:bookmarkStart w:id="0" w:name="_GoBack"/>
      <w:bookmarkEnd w:id="0"/>
      <w:r w:rsidR="00655B5A" w:rsidRPr="00655B5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белая акация – дерево высокое, быстрорастущее, засухоустойчивое, растение достигает больше 22 метров в высоту. Дерево акации принадлежит к бобовым растениям. Цветы акации, кору и созревшие бобы широко используют в медицине и в кулинарии. Белая акация – очень красивое дерево, имеет мощный ствол черного либо серого цвета. Кора дерева плотная, с глубокими вертикальными трещинами. Ветки акации раскидистые, высокие. Листья ярко-зеленого цвета, расположены густо, округлые, гладкие. В период цветения растение выбрасывает белые цветы на побегах веток, которые выделяют сильный приятный аромат на протяжении всего периода цветения. Цветет акация с весны до начала лета, цветы опадают, после образуя стручок зеленого цвета с несколькими семенами внутри.</w:t>
      </w:r>
    </w:p>
    <w:p w:rsidR="00655B5A" w:rsidRPr="00655B5A" w:rsidRDefault="00655B5A" w:rsidP="00B638AC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55B5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Также робиния является устойчивой к загрязненному, загазованному городскому воздуху, к промышленным выбросам. Именно такое свойство делает ее главным «уличным» деревом. Белая акация выживает даже в сильно загрязненных центрах российских крупных городов, таких как Москва. И более того, они даже успешно цветут в таких условиях.</w:t>
      </w:r>
    </w:p>
    <w:p w:rsidR="00655B5A" w:rsidRPr="00655B5A" w:rsidRDefault="00655B5A" w:rsidP="00655B5A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55B5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том числе, это растение является отличным медоносом. Пчелы в состоянии собрать с гектара насаждений робинии 400-600 кг меда. Мед акации имеет зеленовато-желтый цвет со слабо выраженным запахом, который не имеет склонности к засахариванию даже при долгом хранении.</w:t>
      </w:r>
    </w:p>
    <w:p w:rsidR="00655B5A" w:rsidRPr="00655B5A" w:rsidRDefault="00655B5A" w:rsidP="00B638AC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638AC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>Мифы и легенды</w:t>
      </w:r>
      <w:r w:rsidRPr="00655B5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</w:t>
      </w:r>
    </w:p>
    <w:p w:rsidR="00655B5A" w:rsidRDefault="00655B5A" w:rsidP="00B638AC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55B5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 христиан, согласно Библии, из древесины акации (гофера) были сделаны Ноев Ковчег и алтарь иудейского Храма, известный как престол в часовне «Неопалимая купина». Это место выбрано не случайно, именно здесь рос горящий, но не сгорающий колючий куст (наиболее вероятно – куст акации), из которого явился ангел прямо на глаза пасшему овец Моисею. Ангел воззвал Моисея вывести народ из Израиля и Египта в Обетованную землю, где произойдет Воскресение, а когда исчез, на кусте не осталось и следа от огня.</w:t>
      </w:r>
    </w:p>
    <w:p w:rsidR="00B638AC" w:rsidRDefault="00B638AC" w:rsidP="00B638AC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B638AC" w:rsidRPr="00655B5A" w:rsidRDefault="00B638AC" w:rsidP="00B638AC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sectPr w:rsidR="00B638AC" w:rsidRPr="00655B5A" w:rsidSect="00992D65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295"/>
    <w:rsid w:val="00655B5A"/>
    <w:rsid w:val="00753C71"/>
    <w:rsid w:val="00992D65"/>
    <w:rsid w:val="00A055C8"/>
    <w:rsid w:val="00B50295"/>
    <w:rsid w:val="00B638AC"/>
    <w:rsid w:val="00B7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817E46-4E6C-4135-BC5C-808A2DF82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55B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55B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92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Кузина</dc:creator>
  <cp:keywords/>
  <dc:description/>
  <cp:lastModifiedBy>Галина</cp:lastModifiedBy>
  <cp:revision>6</cp:revision>
  <dcterms:created xsi:type="dcterms:W3CDTF">2017-01-19T10:43:00Z</dcterms:created>
  <dcterms:modified xsi:type="dcterms:W3CDTF">2017-05-15T14:53:00Z</dcterms:modified>
</cp:coreProperties>
</file>